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35" w:rsidRDefault="00F31A35" w:rsidP="002844CD">
      <w:pPr>
        <w:jc w:val="center"/>
        <w:rPr>
          <w:sz w:val="28"/>
          <w:szCs w:val="28"/>
          <w:lang w:val="en-US"/>
        </w:rPr>
      </w:pPr>
    </w:p>
    <w:p w:rsidR="00F31A35" w:rsidRDefault="00F31A35" w:rsidP="002844CD">
      <w:pPr>
        <w:jc w:val="center"/>
        <w:rPr>
          <w:sz w:val="28"/>
          <w:szCs w:val="28"/>
        </w:rPr>
      </w:pPr>
      <w:r w:rsidRPr="00F31A3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o</w:t>
      </w:r>
      <w:r w:rsidRPr="00F31A35">
        <w:rPr>
          <w:sz w:val="28"/>
          <w:szCs w:val="28"/>
        </w:rPr>
        <w:t xml:space="preserve"> </w:t>
      </w:r>
      <w:r>
        <w:rPr>
          <w:sz w:val="28"/>
          <w:szCs w:val="28"/>
        </w:rPr>
        <w:t>Γυμνάσιο Σπάρτης                                                Σχολικό έτος 2018-2019</w:t>
      </w:r>
    </w:p>
    <w:p w:rsidR="00F31A35" w:rsidRPr="00F31A35" w:rsidRDefault="00F31A35" w:rsidP="002844CD">
      <w:pPr>
        <w:jc w:val="center"/>
        <w:rPr>
          <w:sz w:val="28"/>
          <w:szCs w:val="28"/>
        </w:rPr>
      </w:pPr>
    </w:p>
    <w:p w:rsidR="00F31A35" w:rsidRPr="00F31A35" w:rsidRDefault="002844CD" w:rsidP="00F31A35">
      <w:pPr>
        <w:spacing w:after="0" w:line="240" w:lineRule="auto"/>
        <w:jc w:val="center"/>
        <w:rPr>
          <w:b/>
          <w:sz w:val="28"/>
          <w:szCs w:val="28"/>
        </w:rPr>
      </w:pPr>
      <w:r w:rsidRPr="00F31A35">
        <w:rPr>
          <w:b/>
          <w:sz w:val="28"/>
          <w:szCs w:val="28"/>
        </w:rPr>
        <w:t>ΠΡΟΓΡΑΜΜΑ ΕΠΑΝΑΛΗΠΤΙΚΩΝ ΑΝΑΚΕΦΑΛΑΙΩΤΙΚΩΝ ΕΞΕΤΑΣΕΩΝ</w:t>
      </w:r>
    </w:p>
    <w:p w:rsidR="00F31A35" w:rsidRDefault="00F31A35" w:rsidP="00F31A35">
      <w:pPr>
        <w:spacing w:after="0" w:line="240" w:lineRule="auto"/>
        <w:jc w:val="center"/>
        <w:rPr>
          <w:b/>
          <w:sz w:val="28"/>
          <w:szCs w:val="28"/>
        </w:rPr>
      </w:pPr>
      <w:r w:rsidRPr="00F31A35">
        <w:rPr>
          <w:b/>
          <w:sz w:val="28"/>
          <w:szCs w:val="28"/>
        </w:rPr>
        <w:t>ΙΟΥΝΙΟΥ 2019</w:t>
      </w:r>
    </w:p>
    <w:p w:rsidR="00F31A35" w:rsidRPr="00F31A35" w:rsidRDefault="00F31A35" w:rsidP="00F31A35">
      <w:pPr>
        <w:spacing w:after="0" w:line="240" w:lineRule="auto"/>
        <w:jc w:val="center"/>
        <w:rPr>
          <w:b/>
          <w:sz w:val="28"/>
          <w:szCs w:val="28"/>
        </w:rPr>
      </w:pPr>
    </w:p>
    <w:p w:rsidR="00F31A35" w:rsidRPr="00F31A35" w:rsidRDefault="00F31A35" w:rsidP="00F31A3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2844CD" w:rsidRPr="00F31A35" w:rsidRDefault="00F31A35" w:rsidP="00F31A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Α΄ </w:t>
      </w:r>
      <w:r w:rsidR="002844CD" w:rsidRPr="00F31A35">
        <w:rPr>
          <w:b/>
          <w:sz w:val="36"/>
          <w:szCs w:val="36"/>
        </w:rPr>
        <w:t>ΤΑΞΗ</w:t>
      </w:r>
    </w:p>
    <w:tbl>
      <w:tblPr>
        <w:tblStyle w:val="a3"/>
        <w:tblW w:w="0" w:type="auto"/>
        <w:tblLook w:val="04A0"/>
      </w:tblPr>
      <w:tblGrid>
        <w:gridCol w:w="1899"/>
        <w:gridCol w:w="1895"/>
        <w:gridCol w:w="2126"/>
        <w:gridCol w:w="1985"/>
      </w:tblGrid>
      <w:tr w:rsidR="00EB2D6C" w:rsidTr="007F37AE">
        <w:tc>
          <w:tcPr>
            <w:tcW w:w="1899" w:type="dxa"/>
          </w:tcPr>
          <w:p w:rsidR="00EB2D6C" w:rsidRPr="00F31A35" w:rsidRDefault="00F31A35" w:rsidP="00F31A35">
            <w:pPr>
              <w:jc w:val="center"/>
              <w:rPr>
                <w:sz w:val="28"/>
                <w:szCs w:val="28"/>
              </w:rPr>
            </w:pPr>
            <w:r w:rsidRPr="00F31A35">
              <w:rPr>
                <w:sz w:val="28"/>
                <w:szCs w:val="28"/>
              </w:rPr>
              <w:t>ΩΡ</w:t>
            </w:r>
            <w:r>
              <w:rPr>
                <w:sz w:val="28"/>
                <w:szCs w:val="28"/>
              </w:rPr>
              <w:t>Α</w:t>
            </w:r>
          </w:p>
        </w:tc>
        <w:tc>
          <w:tcPr>
            <w:tcW w:w="1895" w:type="dxa"/>
            <w:vAlign w:val="center"/>
          </w:tcPr>
          <w:p w:rsidR="00EB2D6C" w:rsidRPr="002844CD" w:rsidRDefault="00EB2D6C" w:rsidP="002844CD">
            <w:pPr>
              <w:jc w:val="center"/>
              <w:rPr>
                <w:b/>
                <w:sz w:val="28"/>
                <w:szCs w:val="28"/>
              </w:rPr>
            </w:pPr>
            <w:r w:rsidRPr="002844CD">
              <w:rPr>
                <w:b/>
                <w:sz w:val="28"/>
                <w:szCs w:val="28"/>
              </w:rPr>
              <w:t>ΠΕΜΠΤΗ</w:t>
            </w:r>
          </w:p>
          <w:p w:rsidR="00EB2D6C" w:rsidRPr="002844CD" w:rsidRDefault="00EB2D6C" w:rsidP="00F31A35">
            <w:pPr>
              <w:jc w:val="center"/>
              <w:rPr>
                <w:b/>
                <w:sz w:val="28"/>
                <w:szCs w:val="28"/>
              </w:rPr>
            </w:pPr>
            <w:r w:rsidRPr="002844CD">
              <w:rPr>
                <w:b/>
                <w:sz w:val="28"/>
                <w:szCs w:val="28"/>
              </w:rPr>
              <w:t xml:space="preserve">20 </w:t>
            </w:r>
            <w:r w:rsidR="00F31A35">
              <w:rPr>
                <w:b/>
                <w:sz w:val="28"/>
                <w:szCs w:val="28"/>
              </w:rPr>
              <w:t>-</w:t>
            </w:r>
            <w:r w:rsidRPr="002844CD">
              <w:rPr>
                <w:b/>
                <w:sz w:val="28"/>
                <w:szCs w:val="28"/>
              </w:rPr>
              <w:t xml:space="preserve"> 6 </w:t>
            </w:r>
            <w:r w:rsidR="00F31A35">
              <w:rPr>
                <w:b/>
                <w:sz w:val="28"/>
                <w:szCs w:val="28"/>
              </w:rPr>
              <w:t xml:space="preserve">- </w:t>
            </w:r>
            <w:r w:rsidRPr="002844CD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vAlign w:val="center"/>
          </w:tcPr>
          <w:p w:rsidR="00EB2D6C" w:rsidRDefault="00EB2D6C" w:rsidP="002844CD">
            <w:pPr>
              <w:jc w:val="center"/>
              <w:rPr>
                <w:b/>
                <w:sz w:val="28"/>
                <w:szCs w:val="28"/>
              </w:rPr>
            </w:pPr>
            <w:r w:rsidRPr="002844CD">
              <w:rPr>
                <w:b/>
                <w:sz w:val="28"/>
                <w:szCs w:val="28"/>
              </w:rPr>
              <w:t>ΔΕΥΤΕΡΑ</w:t>
            </w:r>
          </w:p>
          <w:p w:rsidR="00EB2D6C" w:rsidRPr="002844CD" w:rsidRDefault="00EB2D6C" w:rsidP="00F31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31A35">
              <w:rPr>
                <w:b/>
                <w:sz w:val="28"/>
                <w:szCs w:val="28"/>
              </w:rPr>
              <w:t>- 6 -</w:t>
            </w: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985" w:type="dxa"/>
            <w:vAlign w:val="center"/>
          </w:tcPr>
          <w:p w:rsidR="00EB2D6C" w:rsidRDefault="00EB2D6C" w:rsidP="00284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ΤΡΙΤΗ</w:t>
            </w:r>
          </w:p>
          <w:p w:rsidR="00EB2D6C" w:rsidRPr="002844CD" w:rsidRDefault="00EB2D6C" w:rsidP="00F31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 w:rsidR="00F31A35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6 - 2019</w:t>
            </w:r>
          </w:p>
        </w:tc>
      </w:tr>
      <w:tr w:rsidR="00EB2D6C" w:rsidTr="007F37AE">
        <w:tc>
          <w:tcPr>
            <w:tcW w:w="1899" w:type="dxa"/>
          </w:tcPr>
          <w:p w:rsidR="00EB2D6C" w:rsidRPr="00EB2D6C" w:rsidRDefault="00F31A35" w:rsidP="00F3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B2D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EB2D6C">
              <w:rPr>
                <w:sz w:val="28"/>
                <w:szCs w:val="28"/>
              </w:rPr>
              <w:t>30 – 10</w:t>
            </w:r>
            <w:r>
              <w:rPr>
                <w:sz w:val="28"/>
                <w:szCs w:val="28"/>
              </w:rPr>
              <w:t>:</w:t>
            </w:r>
            <w:r w:rsidR="00EB2D6C">
              <w:rPr>
                <w:sz w:val="28"/>
                <w:szCs w:val="28"/>
              </w:rPr>
              <w:t>30</w:t>
            </w:r>
          </w:p>
        </w:tc>
        <w:tc>
          <w:tcPr>
            <w:tcW w:w="1895" w:type="dxa"/>
            <w:vAlign w:val="center"/>
          </w:tcPr>
          <w:p w:rsidR="00EB2D6C" w:rsidRPr="00EB2D6C" w:rsidRDefault="00EB2D6C" w:rsidP="002844CD">
            <w:pPr>
              <w:jc w:val="center"/>
              <w:rPr>
                <w:sz w:val="28"/>
                <w:szCs w:val="28"/>
              </w:rPr>
            </w:pPr>
            <w:r w:rsidRPr="00EB2D6C">
              <w:rPr>
                <w:sz w:val="28"/>
                <w:szCs w:val="28"/>
              </w:rPr>
              <w:t>Γλώσσα</w:t>
            </w:r>
          </w:p>
        </w:tc>
        <w:tc>
          <w:tcPr>
            <w:tcW w:w="2126" w:type="dxa"/>
            <w:vAlign w:val="center"/>
          </w:tcPr>
          <w:p w:rsidR="00EB2D6C" w:rsidRPr="00EB2D6C" w:rsidRDefault="007F37AE" w:rsidP="0028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Ιστορία</w:t>
            </w:r>
          </w:p>
        </w:tc>
        <w:tc>
          <w:tcPr>
            <w:tcW w:w="1985" w:type="dxa"/>
            <w:vAlign w:val="center"/>
          </w:tcPr>
          <w:p w:rsidR="00EB2D6C" w:rsidRPr="00EB2D6C" w:rsidRDefault="007F37AE" w:rsidP="0028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Μαθηματικά</w:t>
            </w:r>
          </w:p>
        </w:tc>
      </w:tr>
      <w:tr w:rsidR="00EB2D6C" w:rsidTr="007F37AE">
        <w:tc>
          <w:tcPr>
            <w:tcW w:w="1899" w:type="dxa"/>
          </w:tcPr>
          <w:p w:rsidR="00EB2D6C" w:rsidRDefault="00EB2D6C" w:rsidP="00F3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1A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 – 12</w:t>
            </w:r>
            <w:r w:rsidR="00F31A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895" w:type="dxa"/>
            <w:vAlign w:val="center"/>
          </w:tcPr>
          <w:p w:rsidR="00EB2D6C" w:rsidRPr="00EB2D6C" w:rsidRDefault="00EB2D6C" w:rsidP="00284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2D6C" w:rsidRPr="00EB2D6C" w:rsidRDefault="007F37AE" w:rsidP="002844CD">
            <w:pPr>
              <w:jc w:val="center"/>
              <w:rPr>
                <w:sz w:val="28"/>
                <w:szCs w:val="28"/>
              </w:rPr>
            </w:pPr>
            <w:r w:rsidRPr="00EB2D6C">
              <w:rPr>
                <w:sz w:val="28"/>
                <w:szCs w:val="28"/>
              </w:rPr>
              <w:t>Γαλλικά</w:t>
            </w:r>
          </w:p>
        </w:tc>
        <w:tc>
          <w:tcPr>
            <w:tcW w:w="1985" w:type="dxa"/>
            <w:vAlign w:val="center"/>
          </w:tcPr>
          <w:p w:rsidR="00EB2D6C" w:rsidRDefault="00EB2D6C" w:rsidP="002844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D6C" w:rsidRDefault="00EB2D6C"/>
    <w:p w:rsidR="00F31A35" w:rsidRPr="00F31A35" w:rsidRDefault="00F31A35">
      <w:pPr>
        <w:rPr>
          <w:b/>
          <w:sz w:val="36"/>
          <w:szCs w:val="36"/>
        </w:rPr>
      </w:pPr>
      <w:r w:rsidRPr="00F31A35">
        <w:rPr>
          <w:b/>
          <w:sz w:val="36"/>
          <w:szCs w:val="36"/>
        </w:rPr>
        <w:t>Β΄</w:t>
      </w:r>
      <w:r>
        <w:rPr>
          <w:b/>
          <w:sz w:val="36"/>
          <w:szCs w:val="36"/>
        </w:rPr>
        <w:t xml:space="preserve"> </w:t>
      </w:r>
      <w:r w:rsidRPr="00F31A35">
        <w:rPr>
          <w:b/>
          <w:sz w:val="36"/>
          <w:szCs w:val="36"/>
        </w:rPr>
        <w:t>ΤΑΞΗ</w:t>
      </w:r>
    </w:p>
    <w:tbl>
      <w:tblPr>
        <w:tblStyle w:val="a3"/>
        <w:tblpPr w:leftFromText="180" w:rightFromText="180" w:vertAnchor="text" w:horzAnchor="margin" w:tblpY="107"/>
        <w:tblW w:w="0" w:type="auto"/>
        <w:tblLook w:val="04A0"/>
      </w:tblPr>
      <w:tblGrid>
        <w:gridCol w:w="1951"/>
        <w:gridCol w:w="1985"/>
      </w:tblGrid>
      <w:tr w:rsidR="00F31A35" w:rsidTr="00F31A35">
        <w:tc>
          <w:tcPr>
            <w:tcW w:w="1951" w:type="dxa"/>
          </w:tcPr>
          <w:p w:rsidR="00F31A35" w:rsidRPr="00F31A35" w:rsidRDefault="00F31A35" w:rsidP="00F31A35">
            <w:pPr>
              <w:jc w:val="center"/>
              <w:rPr>
                <w:sz w:val="28"/>
                <w:szCs w:val="28"/>
              </w:rPr>
            </w:pPr>
            <w:r w:rsidRPr="00F31A35">
              <w:rPr>
                <w:sz w:val="28"/>
                <w:szCs w:val="28"/>
              </w:rPr>
              <w:t>ΩΡ</w:t>
            </w:r>
            <w:r>
              <w:rPr>
                <w:sz w:val="28"/>
                <w:szCs w:val="28"/>
              </w:rPr>
              <w:t>Α</w:t>
            </w:r>
          </w:p>
        </w:tc>
        <w:tc>
          <w:tcPr>
            <w:tcW w:w="1985" w:type="dxa"/>
          </w:tcPr>
          <w:p w:rsidR="00F31A35" w:rsidRPr="00EB2D6C" w:rsidRDefault="00F31A35" w:rsidP="00F31A35">
            <w:pPr>
              <w:jc w:val="center"/>
              <w:rPr>
                <w:b/>
                <w:sz w:val="28"/>
                <w:szCs w:val="28"/>
              </w:rPr>
            </w:pPr>
            <w:r w:rsidRPr="00EB2D6C">
              <w:rPr>
                <w:b/>
                <w:sz w:val="28"/>
                <w:szCs w:val="28"/>
              </w:rPr>
              <w:t>ΔΕΥΤΕΡΑ</w:t>
            </w:r>
          </w:p>
          <w:p w:rsidR="00F31A35" w:rsidRPr="00EB2D6C" w:rsidRDefault="00F31A35" w:rsidP="00F31A35">
            <w:pPr>
              <w:jc w:val="center"/>
              <w:rPr>
                <w:sz w:val="28"/>
                <w:szCs w:val="28"/>
              </w:rPr>
            </w:pPr>
            <w:r w:rsidRPr="00EB2D6C">
              <w:rPr>
                <w:b/>
                <w:sz w:val="28"/>
                <w:szCs w:val="28"/>
              </w:rPr>
              <w:t>24 – 6 - 2019</w:t>
            </w:r>
          </w:p>
        </w:tc>
      </w:tr>
      <w:tr w:rsidR="00F31A35" w:rsidTr="00F31A35">
        <w:tc>
          <w:tcPr>
            <w:tcW w:w="1951" w:type="dxa"/>
          </w:tcPr>
          <w:p w:rsidR="00F31A35" w:rsidRPr="00EB2D6C" w:rsidRDefault="00F31A35" w:rsidP="00F31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 – 10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31A35" w:rsidRPr="00EB2D6C" w:rsidRDefault="00F31A35" w:rsidP="00F31A35">
            <w:pPr>
              <w:jc w:val="center"/>
              <w:rPr>
                <w:sz w:val="28"/>
                <w:szCs w:val="28"/>
              </w:rPr>
            </w:pPr>
            <w:r w:rsidRPr="00EB2D6C">
              <w:rPr>
                <w:sz w:val="28"/>
                <w:szCs w:val="28"/>
              </w:rPr>
              <w:t>Γαλλικά</w:t>
            </w:r>
          </w:p>
        </w:tc>
      </w:tr>
    </w:tbl>
    <w:p w:rsidR="00EB2D6C" w:rsidRDefault="00EB2D6C" w:rsidP="00EB2D6C">
      <w:pPr>
        <w:jc w:val="center"/>
        <w:rPr>
          <w:sz w:val="36"/>
          <w:szCs w:val="36"/>
        </w:rPr>
      </w:pPr>
    </w:p>
    <w:p w:rsidR="00EB2D6C" w:rsidRPr="00EB2D6C" w:rsidRDefault="00EB2D6C" w:rsidP="00EB2D6C">
      <w:pPr>
        <w:jc w:val="center"/>
        <w:rPr>
          <w:sz w:val="36"/>
          <w:szCs w:val="36"/>
        </w:rPr>
      </w:pPr>
    </w:p>
    <w:sectPr w:rsidR="00EB2D6C" w:rsidRPr="00EB2D6C" w:rsidSect="000A03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2844CD"/>
    <w:rsid w:val="000A0388"/>
    <w:rsid w:val="000A5255"/>
    <w:rsid w:val="002844CD"/>
    <w:rsid w:val="00436A28"/>
    <w:rsid w:val="007F37AE"/>
    <w:rsid w:val="00CC1A04"/>
    <w:rsid w:val="00EB2D6C"/>
    <w:rsid w:val="00F31A35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2019-06-19T07:30:00Z</cp:lastPrinted>
  <dcterms:created xsi:type="dcterms:W3CDTF">2019-06-19T09:31:00Z</dcterms:created>
  <dcterms:modified xsi:type="dcterms:W3CDTF">2019-06-19T09:31:00Z</dcterms:modified>
</cp:coreProperties>
</file>